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9B" w:rsidRDefault="00F06E9B" w:rsidP="00F06E9B">
      <w:pPr>
        <w:pStyle w:val="1"/>
        <w:rPr>
          <w:rFonts w:ascii="Times New Roman" w:hAnsi="Times New Roman" w:cs="Times New Roman"/>
        </w:rPr>
      </w:pPr>
      <w:bookmarkStart w:id="0" w:name="sub_210"/>
      <w:r w:rsidRPr="004E385B">
        <w:rPr>
          <w:rFonts w:ascii="Times New Roman" w:hAnsi="Times New Roman" w:cs="Times New Roman"/>
        </w:rPr>
        <w:t xml:space="preserve">Форма 2.10. Информация </w:t>
      </w:r>
      <w:r w:rsidRPr="004E385B">
        <w:rPr>
          <w:rFonts w:ascii="Times New Roman" w:hAnsi="Times New Roman" w:cs="Times New Roman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F06E9B" w:rsidRPr="00F06E9B" w:rsidRDefault="00F06E9B" w:rsidP="00F06E9B"/>
    <w:bookmarkEnd w:id="0"/>
    <w:p w:rsidR="00F06E9B" w:rsidRPr="004E385B" w:rsidRDefault="00F06E9B" w:rsidP="00F06E9B">
      <w:pPr>
        <w:rPr>
          <w:rFonts w:ascii="Times New Roman" w:hAnsi="Times New Roman" w:cs="Times New Roman"/>
        </w:rPr>
      </w:pPr>
    </w:p>
    <w:tbl>
      <w:tblPr>
        <w:tblW w:w="1020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7"/>
        <w:gridCol w:w="4248"/>
      </w:tblGrid>
      <w:tr w:rsidR="00F06E9B" w:rsidRPr="004E385B" w:rsidTr="00BF4F7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4E385B" w:rsidRDefault="00F06E9B" w:rsidP="00FD0F72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9B" w:rsidRPr="004E385B" w:rsidRDefault="00EB47EB" w:rsidP="00F06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6E9B" w:rsidRPr="004E385B" w:rsidTr="00BF4F7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4E385B" w:rsidRDefault="00F06E9B" w:rsidP="00FD0F72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9B" w:rsidRPr="004E385B" w:rsidRDefault="00EB47EB" w:rsidP="00F06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</w:tr>
      <w:tr w:rsidR="00F06E9B" w:rsidRPr="004E385B" w:rsidTr="00BF4F7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4E385B" w:rsidRDefault="00F06E9B" w:rsidP="00FD0F72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9B" w:rsidRPr="004E385B" w:rsidRDefault="00F06E9B" w:rsidP="00F06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6E9B" w:rsidRPr="004E385B" w:rsidTr="00BF4F7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4E385B" w:rsidRDefault="00F06E9B" w:rsidP="00FD0F72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9B" w:rsidRPr="004E385B" w:rsidRDefault="00BF4F7A" w:rsidP="00F06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4F7A">
              <w:rPr>
                <w:rFonts w:ascii="Times New Roman" w:hAnsi="Times New Roman" w:cs="Times New Roman"/>
              </w:rPr>
              <w:t>Резерв мощности водоснабжения для перспективной застройки отсутствует</w:t>
            </w:r>
          </w:p>
        </w:tc>
      </w:tr>
    </w:tbl>
    <w:p w:rsidR="00F06E9B" w:rsidRPr="004E385B" w:rsidRDefault="00F06E9B" w:rsidP="00F06E9B">
      <w:pPr>
        <w:rPr>
          <w:rFonts w:ascii="Times New Roman" w:hAnsi="Times New Roman" w:cs="Times New Roman"/>
        </w:rPr>
      </w:pPr>
    </w:p>
    <w:p w:rsidR="007D2710" w:rsidRDefault="007D2710"/>
    <w:sectPr w:rsidR="007D2710" w:rsidSect="00CB02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7"/>
    <w:rsid w:val="007D2710"/>
    <w:rsid w:val="00A51092"/>
    <w:rsid w:val="00B47AF1"/>
    <w:rsid w:val="00BF4F7A"/>
    <w:rsid w:val="00CB0297"/>
    <w:rsid w:val="00EA33F4"/>
    <w:rsid w:val="00EB47EB"/>
    <w:rsid w:val="00F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072A-0C8E-4C7B-8529-F4992F6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2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2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02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029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029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029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 Антон Васильевич</dc:creator>
  <cp:keywords/>
  <dc:description/>
  <cp:lastModifiedBy>Дюпин Антон Васильевич</cp:lastModifiedBy>
  <cp:revision>5</cp:revision>
  <dcterms:created xsi:type="dcterms:W3CDTF">2016-04-26T05:38:00Z</dcterms:created>
  <dcterms:modified xsi:type="dcterms:W3CDTF">2016-12-21T08:54:00Z</dcterms:modified>
</cp:coreProperties>
</file>